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0C" w:rsidRDefault="000359F4">
      <w:pPr>
        <w:pStyle w:val="10"/>
        <w:keepNext/>
        <w:keepLines/>
      </w:pPr>
      <w:bookmarkStart w:id="0" w:name="bookmark0"/>
      <w:r>
        <w:t>Комитет по образованию Администрации</w:t>
      </w:r>
      <w:r>
        <w:br/>
      </w:r>
      <w:proofErr w:type="spellStart"/>
      <w:r>
        <w:t>Тюкалинского</w:t>
      </w:r>
      <w:proofErr w:type="spellEnd"/>
      <w:r>
        <w:t xml:space="preserve"> муниципального района Омской области</w:t>
      </w:r>
      <w:bookmarkEnd w:id="0"/>
    </w:p>
    <w:p w:rsidR="00043A0C" w:rsidRDefault="000359F4">
      <w:pPr>
        <w:pStyle w:val="11"/>
        <w:spacing w:after="300"/>
        <w:jc w:val="center"/>
      </w:pPr>
      <w:r>
        <w:rPr>
          <w:b/>
          <w:bCs/>
        </w:rPr>
        <w:t>ПРИКАЗ</w:t>
      </w:r>
    </w:p>
    <w:p w:rsidR="00043A0C" w:rsidRDefault="0080771D">
      <w:pPr>
        <w:pStyle w:val="11"/>
        <w:tabs>
          <w:tab w:val="left" w:pos="8255"/>
        </w:tabs>
        <w:ind w:firstLine="700"/>
        <w:jc w:val="both"/>
      </w:pPr>
      <w:r>
        <w:t>10 сентября 2024 г.</w:t>
      </w:r>
      <w:r>
        <w:tab/>
        <w:t>№ 188</w:t>
      </w:r>
    </w:p>
    <w:p w:rsidR="00043A0C" w:rsidRDefault="000359F4">
      <w:pPr>
        <w:pStyle w:val="11"/>
        <w:spacing w:after="300"/>
        <w:jc w:val="center"/>
      </w:pPr>
      <w:r>
        <w:t>г. Тюкалинск</w:t>
      </w:r>
    </w:p>
    <w:p w:rsidR="0080771D" w:rsidRDefault="0080771D" w:rsidP="0080771D">
      <w:pPr>
        <w:pStyle w:val="11"/>
        <w:spacing w:after="300"/>
        <w:ind w:firstLine="700"/>
        <w:jc w:val="center"/>
      </w:pPr>
      <w:r>
        <w:t xml:space="preserve">О проведении мероприятий, направленных на исследование качества образования в образовательных организациях, расположенных на территории </w:t>
      </w:r>
      <w:proofErr w:type="spellStart"/>
      <w:r w:rsidR="00B314A3">
        <w:t>Тюкалинского</w:t>
      </w:r>
      <w:proofErr w:type="spellEnd"/>
      <w:r w:rsidR="00B314A3">
        <w:t xml:space="preserve"> </w:t>
      </w:r>
      <w:r w:rsidR="00B314A3" w:rsidRPr="00B314A3">
        <w:rPr>
          <w:bCs/>
        </w:rPr>
        <w:t>муниципального</w:t>
      </w:r>
      <w:r w:rsidR="00B314A3" w:rsidRPr="00B314A3">
        <w:rPr>
          <w:bCs/>
        </w:rPr>
        <w:t xml:space="preserve"> района</w:t>
      </w:r>
      <w:r>
        <w:t>, в 2024/2025 учебном году</w:t>
      </w:r>
    </w:p>
    <w:p w:rsidR="00043A0C" w:rsidRDefault="000359F4">
      <w:pPr>
        <w:pStyle w:val="11"/>
        <w:spacing w:after="300"/>
        <w:ind w:firstLine="700"/>
        <w:jc w:val="both"/>
      </w:pPr>
      <w:r>
        <w:t xml:space="preserve">На основании </w:t>
      </w:r>
      <w:r>
        <w:t xml:space="preserve">распоряжения Министерства </w:t>
      </w:r>
      <w:r w:rsidR="0080771D">
        <w:t xml:space="preserve">образования Омской области от 22.08.2024 № </w:t>
      </w:r>
      <w:r w:rsidR="0080771D">
        <w:rPr>
          <w:lang w:val="en-US"/>
        </w:rPr>
        <w:t>P</w:t>
      </w:r>
      <w:r w:rsidR="0080771D" w:rsidRPr="0080771D">
        <w:t>-24-2074</w:t>
      </w:r>
      <w:r>
        <w:t xml:space="preserve"> «</w:t>
      </w:r>
      <w:r w:rsidR="0080771D">
        <w:t>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области, в 2024/2025 учебном году</w:t>
      </w:r>
      <w:r>
        <w:t xml:space="preserve">» </w:t>
      </w:r>
    </w:p>
    <w:p w:rsidR="00043A0C" w:rsidRDefault="000359F4">
      <w:pPr>
        <w:pStyle w:val="11"/>
        <w:jc w:val="both"/>
      </w:pPr>
      <w:r>
        <w:t>ПРИКАЗЫВАЮ:</w:t>
      </w:r>
    </w:p>
    <w:p w:rsidR="00043A0C" w:rsidRDefault="0080771D">
      <w:pPr>
        <w:pStyle w:val="11"/>
        <w:numPr>
          <w:ilvl w:val="0"/>
          <w:numId w:val="1"/>
        </w:numPr>
        <w:tabs>
          <w:tab w:val="left" w:pos="662"/>
        </w:tabs>
        <w:ind w:left="800" w:hanging="440"/>
        <w:jc w:val="both"/>
      </w:pPr>
      <w:r>
        <w:t xml:space="preserve">Провести в 2024/2025 учебном году мероприятия, направленные на исследование качества образования в образовательных организациях, расположенных на территории </w:t>
      </w:r>
      <w:proofErr w:type="spellStart"/>
      <w:r w:rsidR="002029E7">
        <w:t>Тюкалинского</w:t>
      </w:r>
      <w:proofErr w:type="spellEnd"/>
      <w:r w:rsidR="002029E7">
        <w:t xml:space="preserve"> </w:t>
      </w:r>
      <w:r w:rsidR="002029E7" w:rsidRPr="00B314A3">
        <w:rPr>
          <w:bCs/>
        </w:rPr>
        <w:t>муниципального района</w:t>
      </w:r>
      <w:r w:rsidR="008D06DD">
        <w:t xml:space="preserve"> (далее </w:t>
      </w:r>
      <w:r>
        <w:t>мероприятия)</w:t>
      </w:r>
      <w:r w:rsidR="000359F4">
        <w:t>;</w:t>
      </w:r>
    </w:p>
    <w:p w:rsidR="0080771D" w:rsidRDefault="0080771D">
      <w:pPr>
        <w:pStyle w:val="11"/>
        <w:numPr>
          <w:ilvl w:val="0"/>
          <w:numId w:val="1"/>
        </w:numPr>
        <w:tabs>
          <w:tab w:val="left" w:pos="678"/>
        </w:tabs>
        <w:ind w:left="800" w:hanging="440"/>
        <w:jc w:val="both"/>
      </w:pPr>
      <w:r>
        <w:t xml:space="preserve">Утвердить прилагаемый План-график проведения мероприятий и состав участников национальных сопоставительных исследований качества общего образования в 2024/2025 учебном </w:t>
      </w:r>
      <w:r>
        <w:t>году согласно приложениям № 1</w:t>
      </w:r>
      <w:r w:rsidR="00544ED5">
        <w:t>, 2</w:t>
      </w:r>
      <w:r>
        <w:t xml:space="preserve"> к настоящему </w:t>
      </w:r>
      <w:r>
        <w:t>приказу</w:t>
      </w:r>
      <w:r>
        <w:t>.</w:t>
      </w:r>
    </w:p>
    <w:p w:rsidR="00043A0C" w:rsidRDefault="000359F4">
      <w:pPr>
        <w:pStyle w:val="11"/>
        <w:numPr>
          <w:ilvl w:val="0"/>
          <w:numId w:val="1"/>
        </w:numPr>
        <w:tabs>
          <w:tab w:val="left" w:pos="678"/>
        </w:tabs>
        <w:ind w:left="800" w:hanging="440"/>
        <w:jc w:val="both"/>
      </w:pPr>
      <w:r>
        <w:t xml:space="preserve">Определить муниципальным координатором процедур оценки качества образования </w:t>
      </w:r>
      <w:proofErr w:type="spellStart"/>
      <w:r>
        <w:t>Радке</w:t>
      </w:r>
      <w:proofErr w:type="spellEnd"/>
      <w:r>
        <w:t xml:space="preserve"> Александра Юрьевич, начальника ИМО КУ «ЦФИХО </w:t>
      </w:r>
      <w:proofErr w:type="gramStart"/>
      <w:r>
        <w:t>в</w:t>
      </w:r>
      <w:proofErr w:type="gramEnd"/>
      <w:r>
        <w:t xml:space="preserve"> СО».</w:t>
      </w:r>
    </w:p>
    <w:p w:rsidR="00043A0C" w:rsidRDefault="000359F4">
      <w:pPr>
        <w:pStyle w:val="11"/>
        <w:numPr>
          <w:ilvl w:val="0"/>
          <w:numId w:val="1"/>
        </w:numPr>
        <w:tabs>
          <w:tab w:val="left" w:pos="663"/>
        </w:tabs>
        <w:ind w:firstLine="340"/>
        <w:jc w:val="both"/>
      </w:pPr>
      <w:r>
        <w:t xml:space="preserve">Начальнику ИМО КУ «ЦФИХО в СО» </w:t>
      </w:r>
      <w:proofErr w:type="spellStart"/>
      <w:r>
        <w:t>Радке</w:t>
      </w:r>
      <w:proofErr w:type="spellEnd"/>
      <w:r>
        <w:t xml:space="preserve"> Александру Юрьевичу:</w:t>
      </w:r>
    </w:p>
    <w:p w:rsidR="00043A0C" w:rsidRDefault="000359F4">
      <w:pPr>
        <w:pStyle w:val="11"/>
        <w:numPr>
          <w:ilvl w:val="0"/>
          <w:numId w:val="2"/>
        </w:numPr>
        <w:tabs>
          <w:tab w:val="left" w:pos="1408"/>
          <w:tab w:val="left" w:pos="9475"/>
        </w:tabs>
        <w:ind w:left="1420" w:hanging="340"/>
        <w:jc w:val="both"/>
      </w:pPr>
      <w:r>
        <w:t xml:space="preserve">обеспечить </w:t>
      </w:r>
      <w:r>
        <w:t xml:space="preserve">организационно-техническое и методическое сопровождение </w:t>
      </w:r>
      <w:r w:rsidR="00544ED5">
        <w:t>мероприятий</w:t>
      </w:r>
      <w:r>
        <w:t>: обучение и консультирование руководителей и лиц, задействованных в подготовке и проведении оценочных процедур (школьных координаторов, экспертов - наблюдателей);</w:t>
      </w:r>
      <w:r>
        <w:tab/>
      </w:r>
    </w:p>
    <w:p w:rsidR="00544ED5" w:rsidRDefault="000359F4" w:rsidP="00544ED5">
      <w:pPr>
        <w:pStyle w:val="11"/>
        <w:numPr>
          <w:ilvl w:val="0"/>
          <w:numId w:val="2"/>
        </w:numPr>
        <w:tabs>
          <w:tab w:val="left" w:pos="1417"/>
        </w:tabs>
        <w:ind w:left="1400" w:hanging="340"/>
        <w:jc w:val="both"/>
      </w:pPr>
      <w:r>
        <w:t>организовать и осуществить сбор необходимой информации для подготовки и проведения мероприятий (графики проведения мероприятий в каждой образовательной организации, список школьных координаторов, состав организаторов в аудиториях проведения и список неза</w:t>
      </w:r>
      <w:r>
        <w:t>висимых экспертов);</w:t>
      </w:r>
    </w:p>
    <w:p w:rsidR="00043A0C" w:rsidRDefault="000359F4" w:rsidP="00544ED5">
      <w:pPr>
        <w:pStyle w:val="11"/>
        <w:numPr>
          <w:ilvl w:val="0"/>
          <w:numId w:val="2"/>
        </w:numPr>
        <w:tabs>
          <w:tab w:val="left" w:pos="1417"/>
        </w:tabs>
        <w:ind w:left="1400" w:hanging="340"/>
        <w:jc w:val="both"/>
      </w:pPr>
      <w:r>
        <w:t xml:space="preserve">обеспечить </w:t>
      </w:r>
      <w:r w:rsidRPr="00544ED5">
        <w:rPr>
          <w:bCs/>
        </w:rPr>
        <w:t>в ходе</w:t>
      </w:r>
      <w:r w:rsidRPr="00544ED5">
        <w:rPr>
          <w:b/>
          <w:bCs/>
        </w:rPr>
        <w:t xml:space="preserve"> </w:t>
      </w:r>
      <w:r>
        <w:t xml:space="preserve">подготовки и проведения </w:t>
      </w:r>
      <w:r w:rsidR="00544ED5">
        <w:t>мероприятий</w:t>
      </w:r>
      <w:r w:rsidRPr="00544ED5">
        <w:rPr>
          <w:b/>
          <w:bCs/>
        </w:rPr>
        <w:t xml:space="preserve"> </w:t>
      </w:r>
      <w:r>
        <w:t xml:space="preserve">взаимодействие между образовательными организациями </w:t>
      </w:r>
      <w:r w:rsidRPr="00544ED5">
        <w:t xml:space="preserve">и </w:t>
      </w:r>
      <w:r>
        <w:t xml:space="preserve">БОУ ДПО </w:t>
      </w:r>
      <w:r w:rsidRPr="00544ED5">
        <w:t>«ИРООО»;</w:t>
      </w:r>
    </w:p>
    <w:p w:rsidR="00043A0C" w:rsidRDefault="000359F4">
      <w:pPr>
        <w:pStyle w:val="11"/>
        <w:numPr>
          <w:ilvl w:val="0"/>
          <w:numId w:val="2"/>
        </w:numPr>
        <w:tabs>
          <w:tab w:val="left" w:pos="1422"/>
        </w:tabs>
        <w:ind w:left="1400" w:hanging="340"/>
        <w:jc w:val="both"/>
      </w:pPr>
      <w:r>
        <w:t xml:space="preserve">с целью соблюдения объективности проведения </w:t>
      </w:r>
      <w:r w:rsidR="00544ED5">
        <w:t>мероприятий</w:t>
      </w:r>
      <w:r>
        <w:t xml:space="preserve"> обеспечить присутствие в общеобразовательных организациях во</w:t>
      </w:r>
      <w:r>
        <w:t xml:space="preserve"> время проведения </w:t>
      </w:r>
      <w:r w:rsidR="00544ED5">
        <w:t>мероприятий</w:t>
      </w:r>
      <w:r>
        <w:t xml:space="preserve"> представителей от муниципального органа управления образо</w:t>
      </w:r>
      <w:r w:rsidR="0079017C">
        <w:t>вания наблюдателей (Приложение 3</w:t>
      </w:r>
      <w:r>
        <w:t>);</w:t>
      </w:r>
    </w:p>
    <w:p w:rsidR="00043A0C" w:rsidRDefault="000359F4">
      <w:pPr>
        <w:pStyle w:val="11"/>
        <w:numPr>
          <w:ilvl w:val="0"/>
          <w:numId w:val="2"/>
        </w:numPr>
        <w:tabs>
          <w:tab w:val="left" w:pos="1417"/>
        </w:tabs>
        <w:ind w:left="1400" w:hanging="340"/>
        <w:jc w:val="both"/>
      </w:pPr>
      <w:r>
        <w:lastRenderedPageBreak/>
        <w:t xml:space="preserve">использовать аналитический материал для </w:t>
      </w:r>
      <w:r>
        <w:t>проведения обучающих семинаров и выработки управленческих решений на муниципальном уровне.</w:t>
      </w:r>
    </w:p>
    <w:p w:rsidR="00043A0C" w:rsidRDefault="000359F4">
      <w:pPr>
        <w:pStyle w:val="11"/>
        <w:numPr>
          <w:ilvl w:val="0"/>
          <w:numId w:val="1"/>
        </w:numPr>
        <w:tabs>
          <w:tab w:val="left" w:pos="679"/>
        </w:tabs>
        <w:ind w:firstLine="360"/>
        <w:jc w:val="both"/>
      </w:pPr>
      <w:r>
        <w:t>Руководителям общеобразовательных организаций:</w:t>
      </w:r>
    </w:p>
    <w:p w:rsidR="00043A0C" w:rsidRDefault="000359F4">
      <w:pPr>
        <w:pStyle w:val="11"/>
        <w:numPr>
          <w:ilvl w:val="0"/>
          <w:numId w:val="3"/>
        </w:numPr>
        <w:tabs>
          <w:tab w:val="left" w:pos="1393"/>
        </w:tabs>
        <w:ind w:left="1400" w:hanging="340"/>
        <w:jc w:val="both"/>
      </w:pPr>
      <w:r>
        <w:t>обеспечить условия для проведения процедур оценки качества образования: назначить школьного координатора, технического</w:t>
      </w:r>
      <w:r>
        <w:t xml:space="preserve"> специалиста, организаторов в аудитории, ответственных за проведение </w:t>
      </w:r>
      <w:r w:rsidR="00FE44AA">
        <w:t>мероприятий</w:t>
      </w:r>
      <w:r>
        <w:t>,</w:t>
      </w:r>
    </w:p>
    <w:p w:rsidR="00043A0C" w:rsidRDefault="000359F4">
      <w:pPr>
        <w:pStyle w:val="11"/>
        <w:numPr>
          <w:ilvl w:val="0"/>
          <w:numId w:val="3"/>
        </w:numPr>
        <w:tabs>
          <w:tab w:val="left" w:pos="1422"/>
        </w:tabs>
        <w:ind w:left="1400" w:hanging="340"/>
        <w:jc w:val="both"/>
      </w:pPr>
      <w:r>
        <w:t xml:space="preserve">обеспечить соблюдение регламента </w:t>
      </w:r>
      <w:r>
        <w:t>проведения оценочных процедур</w:t>
      </w:r>
      <w:r>
        <w:t xml:space="preserve">, сроков размещения результатов оценочных процедур на </w:t>
      </w:r>
      <w:r w:rsidR="00FE44AA">
        <w:t>портале ФИС ОКО</w:t>
      </w:r>
      <w:r>
        <w:t>;</w:t>
      </w:r>
    </w:p>
    <w:p w:rsidR="00043A0C" w:rsidRDefault="000359F4">
      <w:pPr>
        <w:pStyle w:val="11"/>
        <w:numPr>
          <w:ilvl w:val="0"/>
          <w:numId w:val="3"/>
        </w:numPr>
        <w:tabs>
          <w:tab w:val="left" w:pos="1422"/>
        </w:tabs>
        <w:ind w:left="1400" w:hanging="340"/>
        <w:jc w:val="both"/>
      </w:pPr>
      <w:r>
        <w:t>обеспечить объективность при пр</w:t>
      </w:r>
      <w:r>
        <w:t>оведении мероприятий, с этой целью назначить наблюдателей из числа незаинтересованных лиц и утвердить состав комиссии для проверки ВПР, исключая конфликт интересов;</w:t>
      </w:r>
    </w:p>
    <w:p w:rsidR="00043A0C" w:rsidRDefault="000359F4">
      <w:pPr>
        <w:pStyle w:val="11"/>
        <w:numPr>
          <w:ilvl w:val="0"/>
          <w:numId w:val="3"/>
        </w:numPr>
        <w:tabs>
          <w:tab w:val="left" w:pos="1422"/>
        </w:tabs>
        <w:ind w:left="1400" w:hanging="340"/>
        <w:jc w:val="both"/>
      </w:pPr>
      <w:r>
        <w:t xml:space="preserve">учесть результаты </w:t>
      </w:r>
      <w:r w:rsidR="00FE44AA">
        <w:t>мероприятий</w:t>
      </w:r>
      <w:r>
        <w:t xml:space="preserve"> при реализации внутренней системы оц</w:t>
      </w:r>
      <w:r>
        <w:t>енки качества образования в образовательной организации и обеспечить своевременное ознакомление обучающихся и их родителей с нормативными и распорядительными документами, регламентирующими проведение оценочных процедур, с информацией о сроках, месте их про</w:t>
      </w:r>
      <w:r>
        <w:t>ведения и результатах.</w:t>
      </w:r>
    </w:p>
    <w:p w:rsidR="00FE44AA" w:rsidRDefault="00FE44AA" w:rsidP="00627A56">
      <w:pPr>
        <w:pStyle w:val="11"/>
        <w:numPr>
          <w:ilvl w:val="0"/>
          <w:numId w:val="1"/>
        </w:numPr>
        <w:tabs>
          <w:tab w:val="left" w:pos="683"/>
        </w:tabs>
        <w:ind w:left="820" w:hanging="460"/>
        <w:jc w:val="both"/>
      </w:pPr>
      <w:r>
        <w:t xml:space="preserve">Признать утратившим силу </w:t>
      </w:r>
      <w:r>
        <w:t xml:space="preserve">приказ </w:t>
      </w:r>
      <w:r w:rsidRPr="00FE44AA">
        <w:t>Комитет</w:t>
      </w:r>
      <w:r>
        <w:t>а</w:t>
      </w:r>
      <w:r w:rsidRPr="00FE44AA">
        <w:t xml:space="preserve"> по образованию Администрации </w:t>
      </w:r>
      <w:proofErr w:type="spellStart"/>
      <w:r w:rsidRPr="00FE44AA">
        <w:t>Тюкалинского</w:t>
      </w:r>
      <w:proofErr w:type="spellEnd"/>
      <w:r w:rsidRPr="00FE44AA">
        <w:t xml:space="preserve"> муниципального района Омской области</w:t>
      </w:r>
      <w:r w:rsidR="00627A56">
        <w:t xml:space="preserve"> № 38 от 13.02.2024</w:t>
      </w:r>
      <w:r>
        <w:t xml:space="preserve"> года «</w:t>
      </w:r>
      <w:r w:rsidR="00627A56" w:rsidRPr="00627A56">
        <w:t>Об утверждении единого графика проведения оценочных процедур в общеобразовательных организациях на 2024 год</w:t>
      </w:r>
      <w:r>
        <w:t>».</w:t>
      </w:r>
    </w:p>
    <w:p w:rsidR="00043A0C" w:rsidRDefault="000359F4">
      <w:pPr>
        <w:pStyle w:val="11"/>
        <w:numPr>
          <w:ilvl w:val="0"/>
          <w:numId w:val="1"/>
        </w:numPr>
        <w:tabs>
          <w:tab w:val="left" w:pos="683"/>
        </w:tabs>
        <w:ind w:left="820" w:hanging="460"/>
        <w:jc w:val="both"/>
      </w:pPr>
      <w:r>
        <w:t xml:space="preserve">Ответственность за исполнение приказа возложить на начальника ИМО КУ «ЦФИХО </w:t>
      </w:r>
      <w:proofErr w:type="gramStart"/>
      <w:r>
        <w:t>в</w:t>
      </w:r>
      <w:proofErr w:type="gramEnd"/>
      <w:r>
        <w:t xml:space="preserve"> СО» </w:t>
      </w:r>
      <w:proofErr w:type="spellStart"/>
      <w:r>
        <w:t>Радке</w:t>
      </w:r>
      <w:proofErr w:type="spellEnd"/>
      <w:r>
        <w:t xml:space="preserve"> А.Ю.</w:t>
      </w:r>
    </w:p>
    <w:p w:rsidR="00043A0C" w:rsidRDefault="000359F4">
      <w:pPr>
        <w:pStyle w:val="11"/>
        <w:numPr>
          <w:ilvl w:val="0"/>
          <w:numId w:val="1"/>
        </w:numPr>
        <w:tabs>
          <w:tab w:val="left" w:pos="683"/>
        </w:tabs>
        <w:spacing w:after="320"/>
        <w:ind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43A0C" w:rsidRDefault="00627A56" w:rsidP="0079017C">
      <w:pPr>
        <w:pStyle w:val="11"/>
        <w:tabs>
          <w:tab w:val="left" w:pos="6686"/>
        </w:tabs>
        <w:ind w:left="1560"/>
      </w:pPr>
      <w:r>
        <w:t>Председатель</w:t>
      </w:r>
    </w:p>
    <w:p w:rsidR="00043A0C" w:rsidRDefault="0079017C" w:rsidP="0079017C">
      <w:pPr>
        <w:pStyle w:val="11"/>
        <w:tabs>
          <w:tab w:val="left" w:pos="6480"/>
          <w:tab w:val="left" w:pos="7862"/>
        </w:tabs>
        <w:ind w:left="1560"/>
        <w:sectPr w:rsidR="00043A0C">
          <w:pgSz w:w="11900" w:h="16840"/>
          <w:pgMar w:top="1035" w:right="843" w:bottom="969" w:left="819" w:header="607" w:footer="541" w:gutter="0"/>
          <w:pgNumType w:start="1"/>
          <w:cols w:space="720"/>
          <w:noEndnote/>
          <w:docGrid w:linePitch="360"/>
        </w:sectPr>
      </w:pPr>
      <w:r>
        <w:t>К</w:t>
      </w:r>
      <w:r w:rsidR="000359F4">
        <w:t>омитета по образованию</w:t>
      </w:r>
      <w:r>
        <w:t xml:space="preserve">                          </w:t>
      </w:r>
      <w:r w:rsidR="000359F4">
        <w:rPr>
          <w:color w:val="2A15BB"/>
        </w:rPr>
        <w:tab/>
      </w:r>
      <w:r w:rsidR="000359F4">
        <w:t xml:space="preserve">И.И. </w:t>
      </w:r>
      <w:r w:rsidR="000359F4">
        <w:t>Мигунова</w:t>
      </w:r>
    </w:p>
    <w:p w:rsidR="00043A0C" w:rsidRDefault="00043A0C">
      <w:pPr>
        <w:spacing w:line="1" w:lineRule="exact"/>
      </w:pPr>
    </w:p>
    <w:p w:rsidR="00043A0C" w:rsidRDefault="000359F4" w:rsidP="00627A56">
      <w:pPr>
        <w:pStyle w:val="20"/>
        <w:spacing w:after="340"/>
        <w:ind w:left="0"/>
        <w:jc w:val="right"/>
      </w:pPr>
      <w:r>
        <w:t>Приложение №1</w:t>
      </w:r>
      <w:r>
        <w:br/>
        <w:t>к приказу Комитета по образованию Администрации</w:t>
      </w:r>
      <w:r>
        <w:br/>
      </w:r>
      <w:proofErr w:type="spellStart"/>
      <w:r>
        <w:t>Тюкалинского</w:t>
      </w:r>
      <w:proofErr w:type="spellEnd"/>
      <w:r>
        <w:t xml:space="preserve"> муниципал</w:t>
      </w:r>
      <w:r w:rsidR="00627A56">
        <w:t>ьного района Омской области</w:t>
      </w:r>
      <w:r w:rsidR="00627A56">
        <w:br/>
        <w:t>№ 188 от 10 сентября 2024</w:t>
      </w:r>
    </w:p>
    <w:p w:rsidR="00043A0C" w:rsidRDefault="000359F4" w:rsidP="00605502">
      <w:pPr>
        <w:pStyle w:val="11"/>
        <w:spacing w:after="340"/>
        <w:jc w:val="center"/>
        <w:rPr>
          <w:b/>
          <w:bCs/>
        </w:rPr>
      </w:pPr>
      <w:r>
        <w:rPr>
          <w:b/>
          <w:bCs/>
        </w:rPr>
        <w:t>План</w:t>
      </w:r>
      <w:r w:rsidR="00605502">
        <w:rPr>
          <w:b/>
          <w:bCs/>
        </w:rPr>
        <w:t xml:space="preserve">-график </w:t>
      </w:r>
      <w:r>
        <w:rPr>
          <w:b/>
          <w:bCs/>
        </w:rPr>
        <w:t xml:space="preserve"> </w:t>
      </w:r>
      <w:r w:rsidR="00605502" w:rsidRPr="00605502">
        <w:rPr>
          <w:b/>
          <w:bCs/>
        </w:rPr>
        <w:t xml:space="preserve">проведения мероприятий, направленных на исследование качества образования в образовательных организациях, расположенных на территории </w:t>
      </w:r>
      <w:proofErr w:type="spellStart"/>
      <w:r w:rsidR="00605502" w:rsidRPr="00605502">
        <w:rPr>
          <w:b/>
          <w:bCs/>
        </w:rPr>
        <w:t>Тюкалинского</w:t>
      </w:r>
      <w:proofErr w:type="spellEnd"/>
      <w:r w:rsidR="00605502" w:rsidRPr="00605502">
        <w:rPr>
          <w:b/>
          <w:bCs/>
        </w:rPr>
        <w:t xml:space="preserve"> района, в 2024/2025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381"/>
        <w:gridCol w:w="2995"/>
      </w:tblGrid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Сроки проведения мероприятия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3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Национальное сопоставительное исследование качества общего образования в 8-х классах*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240"/>
              <w:jc w:val="both"/>
            </w:pPr>
            <w:r>
              <w:t>15 октября 2024 года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Национальное сопоставительное исследование качества общего образования в 10-х классах*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240"/>
              <w:jc w:val="both"/>
            </w:pPr>
            <w:r>
              <w:t>17 октября 2024 года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Всероссийские проверочные работы (далее - ВПР) по русскому языку в 4-х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4-х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окружающему миру в 4-х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jc w:val="center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литературному чтению в 4-х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4-х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русскому языку в 5-х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5-х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5-х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11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литературе в 5-х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12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5-х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</w:pPr>
            <w:r>
              <w:t>13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5-х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</w:tbl>
    <w:p w:rsidR="00605502" w:rsidRDefault="00605502" w:rsidP="00605502">
      <w:pPr>
        <w:spacing w:line="1" w:lineRule="exact"/>
        <w:sectPr w:rsidR="00605502" w:rsidSect="00605502">
          <w:footnotePr>
            <w:numFmt w:val="chicago"/>
            <w:numStart w:val="2"/>
          </w:footnotePr>
          <w:pgSz w:w="11900" w:h="16840"/>
          <w:pgMar w:top="1044" w:right="590" w:bottom="478" w:left="14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381"/>
        <w:gridCol w:w="2995"/>
      </w:tblGrid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14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Сроки проведения мероприятия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3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5-х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5-х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5-х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русскому языку в 6-х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6-х классах (проводится во всех классах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литературе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6-х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2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6-х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6-х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6-х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6-х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год, 25 апреля</w:t>
            </w:r>
          </w:p>
        </w:tc>
      </w:tr>
    </w:tbl>
    <w:p w:rsidR="00605502" w:rsidRDefault="00605502" w:rsidP="006055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381"/>
        <w:gridCol w:w="2995"/>
      </w:tblGrid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14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Сроки проведения мероприятия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3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29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русскому языку в 7-х классах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7-х классах (проводится в классах с освоением на базовом уровне учебного предмета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7-х классах (проводится в классах с углубленным изучением предмета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литературе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физике в 7-х классах (проводится в классах с освоением на базовом уровне учебного предмета данной параллели)***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39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физике в 7-х классах (проводится в классах с углубленным изучением предмета данной параллели)***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информатике в 7-х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7-х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7-х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7-х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</w:t>
            </w:r>
          </w:p>
        </w:tc>
      </w:tr>
    </w:tbl>
    <w:p w:rsidR="00605502" w:rsidRDefault="00605502" w:rsidP="006055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381"/>
        <w:gridCol w:w="2995"/>
      </w:tblGrid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14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Сроки проведения мероприятия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3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7-х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русскому языку в 8-х классах (проводится во всех классах данной параллели)****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8-х классах (проводится в классах с освоением на базовом уровне учебного предмета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8-х классах (проводится в классах с углубленным изучением предмета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49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литературе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химии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физике в 8-х классах (проводится в классах с освоением на базовом уровне учебного предмета данной параллели)***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физике в 8-х классах (проводится в классах с углубленным изучением предмета данной параллели)***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информатике в 8-х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  <w:jc w:val="both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  <w:jc w:val="both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8-х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proofErr w:type="gramStart"/>
            <w:r>
              <w:t>11 апреля - 24 апреля 2025 года, 25 апреля 2025 года (резервный</w:t>
            </w:r>
            <w:proofErr w:type="gramEnd"/>
          </w:p>
        </w:tc>
      </w:tr>
    </w:tbl>
    <w:p w:rsidR="00605502" w:rsidRDefault="00605502" w:rsidP="006055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381"/>
        <w:gridCol w:w="2995"/>
      </w:tblGrid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140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Сроки проведения мероприятия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3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59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8-х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8-х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биологии в 8-х классах (компьютерная форма проведение ВПР)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center"/>
            </w:pPr>
            <w:r>
              <w:t>11 апреля - 24 апреля 2025 года, 25 апреля 2025 года (резервный день)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русскому языку в 10-х классах (проводится во всех классах данной параллели)****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</w:pPr>
            <w:r>
              <w:t>2025 года</w:t>
            </w:r>
            <w:r>
              <w:footnoteReference w:id="1"/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математике в 10-х классах (проводится во всех классах данной параллели)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56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истории в 10-х классах</w:t>
            </w:r>
            <w:r>
              <w:footnoteReference w:id="2"/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обществознанию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географии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физике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химии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56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94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69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jc w:val="both"/>
            </w:pPr>
            <w:r>
              <w:t>ВПР по литературе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70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ВПР по иностранному языку в 10-х классах***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380"/>
            </w:pPr>
            <w:r>
              <w:t>11 апреля - 16 мая</w:t>
            </w:r>
          </w:p>
          <w:p w:rsidR="00605502" w:rsidRDefault="00605502" w:rsidP="004E5F18">
            <w:pPr>
              <w:pStyle w:val="a5"/>
              <w:ind w:firstLine="720"/>
            </w:pPr>
            <w:r>
              <w:t>2025 года**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71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>Региональная перепроверка работ ВПР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</w:pPr>
            <w:r>
              <w:t>22 - 26 мая 2025 года</w:t>
            </w:r>
          </w:p>
        </w:tc>
      </w:tr>
      <w:tr w:rsidR="00605502" w:rsidTr="004E5F1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ind w:firstLine="420"/>
              <w:jc w:val="both"/>
            </w:pPr>
            <w:r>
              <w:t>72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  <w:jc w:val="both"/>
            </w:pPr>
            <w:r>
              <w:t xml:space="preserve">Муниципальная </w:t>
            </w:r>
            <w:r>
              <w:t>перепроверка работ ВПР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502" w:rsidRDefault="00605502" w:rsidP="004E5F18">
            <w:pPr>
              <w:pStyle w:val="a5"/>
            </w:pPr>
            <w:r>
              <w:t>03 – 17 июня 2025</w:t>
            </w:r>
            <w:r>
              <w:t xml:space="preserve"> года</w:t>
            </w:r>
          </w:p>
        </w:tc>
      </w:tr>
    </w:tbl>
    <w:p w:rsidR="00605502" w:rsidRDefault="00605502" w:rsidP="00B314A3">
      <w:pPr>
        <w:pStyle w:val="11"/>
        <w:spacing w:after="340"/>
        <w:jc w:val="both"/>
      </w:pPr>
      <w:r>
        <w:t xml:space="preserve">* Список образовательных организаций, участвующих в национальных сопоставительных исследованиях качества общего образования представлен в приложении № 2 к настоящему распоряжению. </w:t>
      </w:r>
    </w:p>
    <w:p w:rsidR="00605502" w:rsidRDefault="00605502" w:rsidP="00B314A3">
      <w:pPr>
        <w:pStyle w:val="11"/>
        <w:spacing w:after="340"/>
        <w:jc w:val="both"/>
      </w:pPr>
      <w:r>
        <w:lastRenderedPageBreak/>
        <w:t xml:space="preserve">** В любой день указанного периода из закрытого банка заданий. </w:t>
      </w:r>
    </w:p>
    <w:p w:rsidR="00605502" w:rsidRDefault="00605502" w:rsidP="00B314A3">
      <w:pPr>
        <w:pStyle w:val="11"/>
        <w:spacing w:after="340"/>
        <w:jc w:val="both"/>
      </w:pPr>
      <w:r>
        <w:t xml:space="preserve">*** Распределение учебных предметов по классам в параллели проводится Федеральной службой по надзору в сфере образования и науки на основе случайного выбора и предоставляется образовательным организациям  в личных кабинетах в Государственной информационной системе «Федеральная информационная система оценки качества образования». </w:t>
      </w:r>
    </w:p>
    <w:p w:rsidR="00605502" w:rsidRDefault="00605502" w:rsidP="00B314A3">
      <w:pPr>
        <w:pStyle w:val="11"/>
        <w:spacing w:after="340"/>
        <w:jc w:val="both"/>
        <w:rPr>
          <w:b/>
          <w:bCs/>
        </w:rPr>
      </w:pPr>
      <w:r>
        <w:t>**** В ВПР в 8, 10 классах не участвуют обучающиеся, образовательных организаций, участвующих в национальных сопоставительных исследованиях качества общего образования.</w:t>
      </w:r>
    </w:p>
    <w:p w:rsidR="00605502" w:rsidRDefault="00605502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B314A3" w:rsidRDefault="00B314A3" w:rsidP="0079017C">
      <w:pPr>
        <w:pStyle w:val="11"/>
        <w:spacing w:after="340"/>
      </w:pPr>
    </w:p>
    <w:p w:rsidR="0079017C" w:rsidRDefault="0079017C" w:rsidP="0079017C">
      <w:pPr>
        <w:pStyle w:val="20"/>
        <w:spacing w:after="340"/>
        <w:ind w:left="0"/>
        <w:jc w:val="right"/>
      </w:pPr>
      <w:r>
        <w:lastRenderedPageBreak/>
        <w:t>Приложение №2</w:t>
      </w:r>
      <w:r>
        <w:br/>
        <w:t>к приказу Комитета по образованию Администрации</w:t>
      </w:r>
      <w:r>
        <w:br/>
      </w:r>
      <w:proofErr w:type="spellStart"/>
      <w:r>
        <w:t>Тюкалинского</w:t>
      </w:r>
      <w:proofErr w:type="spellEnd"/>
      <w:r>
        <w:t xml:space="preserve"> муниципального района Омской области</w:t>
      </w:r>
      <w:r>
        <w:br/>
        <w:t>№ 188 от 10 сентября 2024</w:t>
      </w:r>
    </w:p>
    <w:p w:rsidR="0079017C" w:rsidRDefault="00B314A3" w:rsidP="00B314A3">
      <w:pPr>
        <w:pStyle w:val="20"/>
        <w:spacing w:after="340"/>
        <w:ind w:left="0"/>
        <w:rPr>
          <w:b/>
        </w:rPr>
      </w:pPr>
      <w:r w:rsidRPr="00B314A3">
        <w:rPr>
          <w:b/>
        </w:rPr>
        <w:t xml:space="preserve">Состав </w:t>
      </w:r>
      <w:r w:rsidRPr="00B314A3">
        <w:rPr>
          <w:b/>
        </w:rPr>
        <w:t>участников национальных сопоставительных исследований качества общего образования в 2024/2025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109"/>
        <w:gridCol w:w="4800"/>
      </w:tblGrid>
      <w:tr w:rsidR="00B314A3" w:rsidTr="00B314A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4A3" w:rsidRDefault="00B314A3" w:rsidP="004E5F18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4A3" w:rsidRDefault="00B314A3" w:rsidP="004E5F18">
            <w:pPr>
              <w:pStyle w:val="a5"/>
              <w:jc w:val="center"/>
            </w:pPr>
            <w:r>
              <w:t>Наименование муниципального образования Омской области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4A3" w:rsidRDefault="00B314A3" w:rsidP="004E5F18">
            <w:pPr>
              <w:pStyle w:val="a5"/>
              <w:jc w:val="center"/>
            </w:pPr>
            <w:r>
              <w:t>Наименование образовательной организации</w:t>
            </w:r>
          </w:p>
        </w:tc>
      </w:tr>
      <w:tr w:rsidR="00B314A3" w:rsidTr="00B314A3">
        <w:tblPrEx>
          <w:tblCellMar>
            <w:top w:w="0" w:type="dxa"/>
            <w:bottom w:w="0" w:type="dxa"/>
          </w:tblCellMar>
        </w:tblPrEx>
        <w:trPr>
          <w:trHeight w:hRule="exact" w:val="9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4A3" w:rsidRDefault="00B314A3" w:rsidP="00B314A3">
            <w:pPr>
              <w:pStyle w:val="a5"/>
              <w:jc w:val="center"/>
            </w:pPr>
            <w: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4A3" w:rsidRDefault="00B314A3" w:rsidP="00B314A3">
            <w:pPr>
              <w:pStyle w:val="a5"/>
              <w:jc w:val="center"/>
            </w:pPr>
            <w:proofErr w:type="spellStart"/>
            <w:r>
              <w:t>Тюкалинский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A3" w:rsidRDefault="00B314A3" w:rsidP="00B314A3">
            <w:pPr>
              <w:pStyle w:val="a5"/>
              <w:jc w:val="center"/>
            </w:pPr>
            <w:r>
              <w:t>Муниципальное общеобразовательное бюджетное учреждение «Троицкая средняя общеобразовательная школа»</w:t>
            </w:r>
          </w:p>
        </w:tc>
      </w:tr>
    </w:tbl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Default="00B314A3" w:rsidP="00B314A3">
      <w:pPr>
        <w:pStyle w:val="20"/>
        <w:spacing w:after="340"/>
        <w:ind w:left="0"/>
        <w:rPr>
          <w:b/>
        </w:rPr>
      </w:pPr>
    </w:p>
    <w:p w:rsidR="00B314A3" w:rsidRPr="00B314A3" w:rsidRDefault="00B314A3" w:rsidP="00B314A3">
      <w:pPr>
        <w:pStyle w:val="20"/>
        <w:spacing w:after="340"/>
        <w:ind w:left="0"/>
        <w:rPr>
          <w:b/>
        </w:rPr>
      </w:pPr>
    </w:p>
    <w:p w:rsidR="0079017C" w:rsidRDefault="0079017C" w:rsidP="0079017C">
      <w:pPr>
        <w:pStyle w:val="20"/>
        <w:spacing w:after="340"/>
        <w:ind w:left="0"/>
        <w:jc w:val="right"/>
      </w:pPr>
      <w:r>
        <w:lastRenderedPageBreak/>
        <w:t>Приложение №3</w:t>
      </w:r>
      <w:r>
        <w:br/>
        <w:t>к приказу Комитета по образованию Администрации</w:t>
      </w:r>
      <w:r>
        <w:br/>
      </w:r>
      <w:proofErr w:type="spellStart"/>
      <w:r>
        <w:t>Тюкалинского</w:t>
      </w:r>
      <w:proofErr w:type="spellEnd"/>
      <w:r>
        <w:t xml:space="preserve"> муниципального района Омской области</w:t>
      </w:r>
      <w:r>
        <w:br/>
        <w:t>№ 188 от 10 сентября 2024</w:t>
      </w:r>
    </w:p>
    <w:p w:rsidR="00043A0C" w:rsidRDefault="000359F4">
      <w:pPr>
        <w:pStyle w:val="11"/>
        <w:spacing w:after="620"/>
        <w:jc w:val="center"/>
      </w:pPr>
      <w:r>
        <w:rPr>
          <w:b/>
          <w:bCs/>
        </w:rPr>
        <w:t>Список общественных наблюдателей</w:t>
      </w:r>
      <w:r>
        <w:rPr>
          <w:b/>
          <w:bCs/>
        </w:rPr>
        <w:br/>
        <w:t xml:space="preserve">для участия в </w:t>
      </w:r>
      <w:r w:rsidR="00B314A3" w:rsidRPr="00605502">
        <w:rPr>
          <w:b/>
          <w:bCs/>
        </w:rPr>
        <w:t>проведения мероприятий, направленных на исследование качества образования в образовательных организациях</w:t>
      </w:r>
      <w:r w:rsidR="00B314A3">
        <w:rPr>
          <w:b/>
          <w:bCs/>
        </w:rPr>
        <w:t xml:space="preserve"> </w:t>
      </w:r>
      <w:proofErr w:type="spellStart"/>
      <w:r w:rsidR="00B314A3">
        <w:rPr>
          <w:b/>
          <w:bCs/>
        </w:rPr>
        <w:t>Тюкалинского</w:t>
      </w:r>
      <w:proofErr w:type="spellEnd"/>
      <w:r w:rsidR="00B314A3">
        <w:rPr>
          <w:b/>
          <w:bCs/>
        </w:rPr>
        <w:t xml:space="preserve"> муниципального района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54"/>
        </w:tabs>
        <w:spacing w:after="40"/>
      </w:pPr>
      <w:r>
        <w:t xml:space="preserve">Мигунова </w:t>
      </w:r>
      <w:r w:rsidRPr="00B314A3">
        <w:t>И.И.,</w:t>
      </w:r>
      <w:r>
        <w:t xml:space="preserve"> председатель Комитета по образованию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92"/>
        </w:tabs>
        <w:spacing w:after="40"/>
      </w:pPr>
      <w:proofErr w:type="spellStart"/>
      <w:r>
        <w:t>Янкова</w:t>
      </w:r>
      <w:proofErr w:type="spellEnd"/>
      <w:r>
        <w:t xml:space="preserve"> О.О., заместитель председателя Комитета по образованию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87"/>
        </w:tabs>
        <w:spacing w:after="40"/>
      </w:pPr>
      <w:r>
        <w:t>Изосимова О.А., главный специалист Комитета по образованию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82"/>
        </w:tabs>
        <w:spacing w:after="40"/>
      </w:pPr>
      <w:proofErr w:type="spellStart"/>
      <w:r>
        <w:t>Скородумова</w:t>
      </w:r>
      <w:proofErr w:type="spellEnd"/>
      <w:r>
        <w:t xml:space="preserve"> Е.А., главны</w:t>
      </w:r>
      <w:r>
        <w:t>й специалист Комитета по образованию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78"/>
        </w:tabs>
        <w:spacing w:after="40"/>
      </w:pPr>
      <w:proofErr w:type="spellStart"/>
      <w:r>
        <w:t>Шестель</w:t>
      </w:r>
      <w:proofErr w:type="spellEnd"/>
      <w:r>
        <w:t xml:space="preserve"> Л.Н., методист Комитета по образованию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78"/>
        </w:tabs>
        <w:spacing w:after="40"/>
      </w:pPr>
      <w:proofErr w:type="spellStart"/>
      <w:r>
        <w:t>Радке</w:t>
      </w:r>
      <w:proofErr w:type="spellEnd"/>
      <w:r>
        <w:t xml:space="preserve"> А.Ю., начальник ИМО КУ «ЦФИХО </w:t>
      </w:r>
      <w:proofErr w:type="gramStart"/>
      <w:r>
        <w:t>в</w:t>
      </w:r>
      <w:proofErr w:type="gramEnd"/>
      <w:r>
        <w:t xml:space="preserve"> СО»</w:t>
      </w:r>
    </w:p>
    <w:p w:rsidR="00043A0C" w:rsidRDefault="000359F4">
      <w:pPr>
        <w:pStyle w:val="11"/>
        <w:numPr>
          <w:ilvl w:val="0"/>
          <w:numId w:val="5"/>
        </w:numPr>
        <w:tabs>
          <w:tab w:val="left" w:pos="378"/>
        </w:tabs>
        <w:spacing w:after="40"/>
      </w:pPr>
      <w:r>
        <w:t>Андронова Н.Е., методист</w:t>
      </w:r>
      <w:r w:rsidR="00B314A3">
        <w:t xml:space="preserve"> </w:t>
      </w:r>
      <w:r w:rsidR="00B314A3">
        <w:t>ИМО</w:t>
      </w:r>
      <w:r>
        <w:t xml:space="preserve"> КУ «ЦФИХО </w:t>
      </w:r>
      <w:proofErr w:type="gramStart"/>
      <w:r>
        <w:t>в</w:t>
      </w:r>
      <w:proofErr w:type="gramEnd"/>
      <w:r>
        <w:t xml:space="preserve"> СО»</w:t>
      </w:r>
    </w:p>
    <w:p w:rsidR="00043A0C" w:rsidRDefault="00675ADF">
      <w:pPr>
        <w:pStyle w:val="11"/>
        <w:numPr>
          <w:ilvl w:val="0"/>
          <w:numId w:val="5"/>
        </w:numPr>
        <w:tabs>
          <w:tab w:val="left" w:pos="368"/>
        </w:tabs>
        <w:spacing w:after="40"/>
      </w:pPr>
      <w:r>
        <w:t>Безродных</w:t>
      </w:r>
      <w:bookmarkStart w:id="1" w:name="_GoBack"/>
      <w:bookmarkEnd w:id="1"/>
      <w:r w:rsidR="000359F4">
        <w:t xml:space="preserve"> А.Е., методист</w:t>
      </w:r>
      <w:r w:rsidR="00B314A3">
        <w:t xml:space="preserve"> </w:t>
      </w:r>
      <w:r w:rsidR="00B314A3">
        <w:t>ИМО</w:t>
      </w:r>
      <w:r w:rsidR="000359F4">
        <w:t xml:space="preserve"> КУ «ЦФИХО в СО»</w:t>
      </w:r>
    </w:p>
    <w:sectPr w:rsidR="00043A0C">
      <w:pgSz w:w="11900" w:h="16840"/>
      <w:pgMar w:top="1122" w:right="728" w:bottom="1122" w:left="948" w:header="694" w:footer="6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F4" w:rsidRDefault="000359F4">
      <w:r>
        <w:separator/>
      </w:r>
    </w:p>
  </w:endnote>
  <w:endnote w:type="continuationSeparator" w:id="0">
    <w:p w:rsidR="000359F4" w:rsidRDefault="0003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F4" w:rsidRDefault="000359F4"/>
  </w:footnote>
  <w:footnote w:type="continuationSeparator" w:id="0">
    <w:p w:rsidR="000359F4" w:rsidRDefault="000359F4"/>
  </w:footnote>
  <w:footnote w:id="1">
    <w:p w:rsidR="00605502" w:rsidRDefault="00605502" w:rsidP="00605502">
      <w:pPr>
        <w:pStyle w:val="a7"/>
      </w:pPr>
    </w:p>
  </w:footnote>
  <w:footnote w:id="2">
    <w:p w:rsidR="00605502" w:rsidRDefault="00605502" w:rsidP="00605502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37E9"/>
    <w:multiLevelType w:val="multilevel"/>
    <w:tmpl w:val="37F05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32E68"/>
    <w:multiLevelType w:val="multilevel"/>
    <w:tmpl w:val="ED0C7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5675C"/>
    <w:multiLevelType w:val="multilevel"/>
    <w:tmpl w:val="011C0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BF5353"/>
    <w:multiLevelType w:val="multilevel"/>
    <w:tmpl w:val="C172D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46101"/>
    <w:multiLevelType w:val="multilevel"/>
    <w:tmpl w:val="399472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3A0C"/>
    <w:rsid w:val="000359F4"/>
    <w:rsid w:val="00043A0C"/>
    <w:rsid w:val="002029E7"/>
    <w:rsid w:val="00544ED5"/>
    <w:rsid w:val="00605502"/>
    <w:rsid w:val="00627A56"/>
    <w:rsid w:val="00675ADF"/>
    <w:rsid w:val="0079017C"/>
    <w:rsid w:val="0080771D"/>
    <w:rsid w:val="008D06DD"/>
    <w:rsid w:val="00B314A3"/>
    <w:rsid w:val="00C2673F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30"/>
      <w:ind w:left="219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60550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носка"/>
    <w:basedOn w:val="a"/>
    <w:link w:val="a6"/>
    <w:rsid w:val="00605502"/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30"/>
      <w:ind w:left="219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_"/>
    <w:basedOn w:val="a0"/>
    <w:link w:val="a7"/>
    <w:rsid w:val="0060550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носка"/>
    <w:basedOn w:val="a"/>
    <w:link w:val="a6"/>
    <w:rsid w:val="00605502"/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10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8</cp:revision>
  <dcterms:created xsi:type="dcterms:W3CDTF">2024-09-18T10:40:00Z</dcterms:created>
  <dcterms:modified xsi:type="dcterms:W3CDTF">2024-09-19T09:59:00Z</dcterms:modified>
</cp:coreProperties>
</file>